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8F1" w:rsidRDefault="001F68F1" w:rsidP="001F68F1">
      <w:pPr>
        <w:jc w:val="right"/>
        <w:rPr>
          <w:rFonts w:eastAsia="Times New Roman" w:cs="Arial"/>
          <w:b/>
          <w:bCs/>
          <w:kern w:val="32"/>
          <w:lang w:eastAsia="pl-PL"/>
        </w:rPr>
      </w:pPr>
      <w:r w:rsidRPr="001D3E4C">
        <w:rPr>
          <w:rFonts w:eastAsia="Times New Roman" w:cs="Arial"/>
          <w:b/>
          <w:bCs/>
          <w:kern w:val="32"/>
          <w:lang w:eastAsia="pl-PL"/>
        </w:rPr>
        <w:t xml:space="preserve">Załącznik nr </w:t>
      </w:r>
      <w:r w:rsidR="0076062B">
        <w:rPr>
          <w:rFonts w:eastAsia="Times New Roman" w:cs="Arial"/>
          <w:b/>
          <w:bCs/>
          <w:kern w:val="32"/>
          <w:lang w:eastAsia="pl-PL"/>
        </w:rPr>
        <w:t>5</w:t>
      </w:r>
    </w:p>
    <w:p w:rsidR="00B915A5" w:rsidRPr="001F68F1" w:rsidRDefault="00540CFE" w:rsidP="00E3702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Opis Przedmiotu Zamówienia </w:t>
      </w:r>
    </w:p>
    <w:p w:rsidR="00D54525" w:rsidRPr="00D54525" w:rsidRDefault="00D54525" w:rsidP="00D5452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b/>
          <w:u w:val="single"/>
          <w:lang w:eastAsia="pl-PL"/>
        </w:rPr>
      </w:pPr>
      <w:r w:rsidRPr="00D54525">
        <w:rPr>
          <w:rFonts w:eastAsia="Times New Roman" w:cs="Arial"/>
          <w:b/>
          <w:u w:val="single"/>
          <w:lang w:eastAsia="pl-PL"/>
        </w:rPr>
        <w:t>Dostawa energii elektrycznej do obiektów </w:t>
      </w:r>
    </w:p>
    <w:p w:rsidR="00D54525" w:rsidRDefault="00D54525" w:rsidP="00D5452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b/>
          <w:u w:val="single"/>
          <w:lang w:eastAsia="pl-PL"/>
        </w:rPr>
      </w:pPr>
      <w:r w:rsidRPr="00D54525">
        <w:rPr>
          <w:rFonts w:eastAsia="Times New Roman" w:cs="Arial"/>
          <w:b/>
          <w:u w:val="single"/>
          <w:lang w:eastAsia="pl-PL"/>
        </w:rPr>
        <w:t xml:space="preserve">Zakładu Zagospodarowania Odpadów Sp. z o.o. </w:t>
      </w:r>
    </w:p>
    <w:p w:rsidR="00632704" w:rsidRPr="00D54525" w:rsidRDefault="00883AF9" w:rsidP="00D5452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b/>
          <w:u w:val="single"/>
          <w:lang w:eastAsia="pl-PL"/>
        </w:rPr>
      </w:pPr>
      <w:r>
        <w:rPr>
          <w:rFonts w:cs="Arial"/>
          <w:b/>
          <w:u w:val="single"/>
        </w:rPr>
        <w:t>AS.ZZO.271.13.2019</w:t>
      </w:r>
    </w:p>
    <w:p w:rsidR="00816935" w:rsidRDefault="00816935" w:rsidP="00816935">
      <w:pPr>
        <w:spacing w:after="0" w:line="240" w:lineRule="auto"/>
        <w:rPr>
          <w:b/>
        </w:rPr>
      </w:pPr>
    </w:p>
    <w:p w:rsidR="00816935" w:rsidRDefault="00816935" w:rsidP="00816935">
      <w:pPr>
        <w:spacing w:after="0" w:line="240" w:lineRule="auto"/>
        <w:rPr>
          <w:b/>
        </w:rPr>
      </w:pPr>
    </w:p>
    <w:p w:rsidR="00816935" w:rsidRPr="00347E17" w:rsidRDefault="00816935" w:rsidP="00816935">
      <w:pPr>
        <w:spacing w:after="0" w:line="240" w:lineRule="auto"/>
        <w:rPr>
          <w:b/>
          <w:u w:val="single"/>
        </w:rPr>
      </w:pPr>
      <w:r w:rsidRPr="00347E17">
        <w:rPr>
          <w:b/>
          <w:u w:val="single"/>
        </w:rPr>
        <w:t>Obiekt I</w:t>
      </w:r>
    </w:p>
    <w:p w:rsidR="00816935" w:rsidRDefault="00816935" w:rsidP="00816935">
      <w:pPr>
        <w:spacing w:after="0" w:line="240" w:lineRule="auto"/>
        <w:rPr>
          <w:b/>
        </w:rPr>
      </w:pPr>
    </w:p>
    <w:p w:rsidR="0087194E" w:rsidRPr="007A4B90" w:rsidRDefault="00DE4F06" w:rsidP="00347E17">
      <w:pPr>
        <w:spacing w:after="0" w:line="240" w:lineRule="auto"/>
        <w:rPr>
          <w:b/>
        </w:rPr>
      </w:pPr>
      <w:r w:rsidRPr="007A4B90">
        <w:rPr>
          <w:b/>
        </w:rPr>
        <w:t>Zakład</w:t>
      </w:r>
      <w:r w:rsidR="00D55B8F" w:rsidRPr="007A4B90">
        <w:rPr>
          <w:b/>
        </w:rPr>
        <w:t xml:space="preserve"> Zagospodarowania Odpadów Sp. z o.o.</w:t>
      </w:r>
    </w:p>
    <w:p w:rsidR="00503CEA" w:rsidRPr="007A4B90" w:rsidRDefault="00A83CA8" w:rsidP="00347E17">
      <w:pPr>
        <w:spacing w:after="0" w:line="240" w:lineRule="auto"/>
        <w:rPr>
          <w:b/>
        </w:rPr>
      </w:pPr>
      <w:r w:rsidRPr="007A4B90">
        <w:rPr>
          <w:b/>
        </w:rPr>
        <w:t>Marszów</w:t>
      </w:r>
      <w:r w:rsidR="00005F0B" w:rsidRPr="007A4B90">
        <w:rPr>
          <w:b/>
        </w:rPr>
        <w:t xml:space="preserve"> 50 A</w:t>
      </w:r>
      <w:r w:rsidRPr="007A4B90">
        <w:rPr>
          <w:b/>
        </w:rPr>
        <w:t>, 68-200 Żary</w:t>
      </w:r>
    </w:p>
    <w:p w:rsidR="00503CEA" w:rsidRPr="007A4B90" w:rsidRDefault="00503CEA" w:rsidP="00503CEA">
      <w:pPr>
        <w:spacing w:after="0" w:line="360" w:lineRule="auto"/>
        <w:rPr>
          <w:b/>
        </w:rPr>
      </w:pPr>
    </w:p>
    <w:p w:rsidR="000D2C09" w:rsidRPr="007A4B90" w:rsidRDefault="000D2C09" w:rsidP="004876DB">
      <w:pPr>
        <w:spacing w:after="0" w:line="360" w:lineRule="auto"/>
        <w:ind w:left="1701" w:hanging="1701"/>
        <w:jc w:val="both"/>
      </w:pPr>
      <w:r w:rsidRPr="007A4B90">
        <w:t>Moc umowna –</w:t>
      </w:r>
      <w:r w:rsidR="00883AF9">
        <w:t xml:space="preserve"> 13</w:t>
      </w:r>
      <w:r w:rsidR="0076062B" w:rsidRPr="007A4B90">
        <w:t xml:space="preserve">00 </w:t>
      </w:r>
      <w:proofErr w:type="spellStart"/>
      <w:r w:rsidR="00883AF9" w:rsidRPr="007A4B90">
        <w:t>Kw</w:t>
      </w:r>
      <w:proofErr w:type="spellEnd"/>
      <w:r w:rsidR="00883AF9">
        <w:t xml:space="preserve"> (planowane zwiększenie od sierpnia 2020 roku do 2000 </w:t>
      </w:r>
      <w:proofErr w:type="spellStart"/>
      <w:r w:rsidR="00883AF9">
        <w:t>Kw</w:t>
      </w:r>
      <w:proofErr w:type="spellEnd"/>
      <w:r w:rsidR="00883AF9">
        <w:t>)</w:t>
      </w:r>
    </w:p>
    <w:p w:rsidR="000D2C09" w:rsidRPr="007A4B90" w:rsidRDefault="000D2C09" w:rsidP="00503CEA">
      <w:pPr>
        <w:spacing w:after="0" w:line="360" w:lineRule="auto"/>
        <w:jc w:val="both"/>
        <w:rPr>
          <w:bCs/>
        </w:rPr>
      </w:pPr>
      <w:r w:rsidRPr="007A4B90">
        <w:rPr>
          <w:bCs/>
        </w:rPr>
        <w:t xml:space="preserve">Grupa taryfowa - B21 </w:t>
      </w:r>
    </w:p>
    <w:p w:rsidR="000D2C09" w:rsidRPr="007A4B90" w:rsidRDefault="000D2C09" w:rsidP="00503CEA">
      <w:pPr>
        <w:spacing w:after="0" w:line="360" w:lineRule="auto"/>
        <w:jc w:val="both"/>
      </w:pPr>
      <w:r w:rsidRPr="007A4B90">
        <w:t xml:space="preserve">Szacunkowe zapotrzebowanie w okresie </w:t>
      </w:r>
      <w:r w:rsidR="003B5030" w:rsidRPr="007A4B90">
        <w:t xml:space="preserve">trwania umowy: </w:t>
      </w:r>
      <w:r w:rsidR="00883AF9" w:rsidRPr="00883AF9">
        <w:t xml:space="preserve">9 500 000 </w:t>
      </w:r>
      <w:r w:rsidR="00503CEA" w:rsidRPr="00883AF9">
        <w:t>kWh</w:t>
      </w:r>
    </w:p>
    <w:p w:rsidR="004145A9" w:rsidRPr="00883AF9" w:rsidRDefault="004145A9">
      <w:pPr>
        <w:jc w:val="both"/>
        <w:rPr>
          <w:b/>
        </w:rPr>
      </w:pPr>
    </w:p>
    <w:p w:rsidR="00FB6540" w:rsidRPr="007A4B90" w:rsidRDefault="00DE4F06" w:rsidP="00DE4F06">
      <w:pPr>
        <w:spacing w:after="0" w:line="240" w:lineRule="auto"/>
        <w:rPr>
          <w:b/>
          <w:u w:val="single"/>
        </w:rPr>
      </w:pPr>
      <w:r w:rsidRPr="007A4B90">
        <w:rPr>
          <w:b/>
          <w:u w:val="single"/>
        </w:rPr>
        <w:t>Obiekt II</w:t>
      </w:r>
    </w:p>
    <w:p w:rsidR="00DE4F06" w:rsidRPr="007A4B90" w:rsidRDefault="00DE4F06" w:rsidP="00DE4F06">
      <w:pPr>
        <w:spacing w:after="0" w:line="240" w:lineRule="auto"/>
        <w:rPr>
          <w:b/>
        </w:rPr>
      </w:pPr>
    </w:p>
    <w:p w:rsidR="0087194E" w:rsidRPr="007A4B90" w:rsidRDefault="00D553E8" w:rsidP="00347E17">
      <w:pPr>
        <w:spacing w:after="0" w:line="240" w:lineRule="auto"/>
        <w:rPr>
          <w:b/>
        </w:rPr>
      </w:pPr>
      <w:r w:rsidRPr="007A4B90">
        <w:rPr>
          <w:b/>
        </w:rPr>
        <w:t>Stacj</w:t>
      </w:r>
      <w:r w:rsidR="00DE4F06" w:rsidRPr="007A4B90">
        <w:rPr>
          <w:b/>
        </w:rPr>
        <w:t>a</w:t>
      </w:r>
      <w:r w:rsidRPr="007A4B90">
        <w:rPr>
          <w:b/>
        </w:rPr>
        <w:t xml:space="preserve"> Przeł</w:t>
      </w:r>
      <w:r w:rsidR="00DE4F06" w:rsidRPr="007A4B90">
        <w:rPr>
          <w:b/>
        </w:rPr>
        <w:t>adunkowa</w:t>
      </w:r>
      <w:r w:rsidR="0078010A" w:rsidRPr="007A4B90">
        <w:rPr>
          <w:b/>
        </w:rPr>
        <w:t xml:space="preserve"> w Lubsku </w:t>
      </w:r>
    </w:p>
    <w:p w:rsidR="00503CEA" w:rsidRPr="007A4B90" w:rsidRDefault="0078010A" w:rsidP="00347E17">
      <w:pPr>
        <w:spacing w:after="0" w:line="240" w:lineRule="auto"/>
        <w:rPr>
          <w:b/>
        </w:rPr>
      </w:pPr>
      <w:r w:rsidRPr="007A4B90">
        <w:rPr>
          <w:b/>
        </w:rPr>
        <w:t>(obiekt nie</w:t>
      </w:r>
      <w:r w:rsidR="00D553E8" w:rsidRPr="007A4B90">
        <w:rPr>
          <w:b/>
        </w:rPr>
        <w:t xml:space="preserve">mieszkalny – obiekt gospodarczy, ul. Złota 3, 68-300 Lubsko) </w:t>
      </w:r>
    </w:p>
    <w:p w:rsidR="00503CEA" w:rsidRPr="007A4B90" w:rsidRDefault="00503CEA" w:rsidP="00347E17">
      <w:pPr>
        <w:spacing w:after="0" w:line="240" w:lineRule="auto"/>
        <w:rPr>
          <w:b/>
          <w:u w:val="single"/>
        </w:rPr>
      </w:pPr>
    </w:p>
    <w:p w:rsidR="00D553E8" w:rsidRPr="007A4B90" w:rsidRDefault="00D553E8" w:rsidP="00503CEA">
      <w:pPr>
        <w:spacing w:after="0" w:line="360" w:lineRule="auto"/>
        <w:jc w:val="both"/>
      </w:pPr>
      <w:r w:rsidRPr="007A4B90">
        <w:t>Moc umowna –</w:t>
      </w:r>
      <w:r w:rsidR="00C916D6" w:rsidRPr="007A4B90">
        <w:t xml:space="preserve"> 27</w:t>
      </w:r>
      <w:r w:rsidRPr="007A4B90">
        <w:t xml:space="preserve">kW </w:t>
      </w:r>
    </w:p>
    <w:p w:rsidR="00D553E8" w:rsidRPr="007A4B90" w:rsidRDefault="00D553E8" w:rsidP="00503CEA">
      <w:pPr>
        <w:spacing w:after="0" w:line="360" w:lineRule="auto"/>
        <w:jc w:val="both"/>
        <w:rPr>
          <w:bCs/>
        </w:rPr>
      </w:pPr>
      <w:r w:rsidRPr="007A4B90">
        <w:rPr>
          <w:bCs/>
        </w:rPr>
        <w:t xml:space="preserve">Grupa taryfowa </w:t>
      </w:r>
      <w:r w:rsidR="0087194E" w:rsidRPr="007A4B90">
        <w:rPr>
          <w:bCs/>
        </w:rPr>
        <w:t>–C1</w:t>
      </w:r>
      <w:r w:rsidRPr="007A4B90">
        <w:rPr>
          <w:bCs/>
        </w:rPr>
        <w:t xml:space="preserve">1 </w:t>
      </w:r>
    </w:p>
    <w:p w:rsidR="00D553E8" w:rsidRPr="007A4B90" w:rsidRDefault="003B5030" w:rsidP="00503CEA">
      <w:pPr>
        <w:spacing w:after="0" w:line="360" w:lineRule="auto"/>
        <w:jc w:val="both"/>
      </w:pPr>
      <w:r w:rsidRPr="007A4B90">
        <w:t>Szacunkowe zapotrzebowanie w okresie trwania umowy</w:t>
      </w:r>
      <w:r w:rsidRPr="00883AF9">
        <w:t xml:space="preserve">: </w:t>
      </w:r>
      <w:r w:rsidR="00883AF9" w:rsidRPr="00883AF9">
        <w:t xml:space="preserve">82 000  </w:t>
      </w:r>
      <w:r w:rsidR="00503CEA" w:rsidRPr="00883AF9">
        <w:t>kWh</w:t>
      </w:r>
    </w:p>
    <w:p w:rsidR="00347E17" w:rsidRPr="007A4B90" w:rsidRDefault="00347E17" w:rsidP="00503CEA">
      <w:pPr>
        <w:spacing w:after="0" w:line="360" w:lineRule="auto"/>
        <w:jc w:val="both"/>
        <w:rPr>
          <w:u w:val="single"/>
        </w:rPr>
      </w:pPr>
    </w:p>
    <w:p w:rsidR="00992688" w:rsidRPr="007A4B90" w:rsidRDefault="00992688" w:rsidP="00992688">
      <w:pPr>
        <w:spacing w:after="0" w:line="240" w:lineRule="auto"/>
        <w:rPr>
          <w:b/>
          <w:u w:val="single"/>
        </w:rPr>
      </w:pPr>
      <w:r w:rsidRPr="007A4B90">
        <w:rPr>
          <w:b/>
          <w:u w:val="single"/>
        </w:rPr>
        <w:t>Obiekt III</w:t>
      </w:r>
    </w:p>
    <w:p w:rsidR="00992688" w:rsidRPr="007A4B90" w:rsidRDefault="00992688" w:rsidP="00992688">
      <w:pPr>
        <w:spacing w:after="0" w:line="240" w:lineRule="auto"/>
        <w:rPr>
          <w:b/>
        </w:rPr>
      </w:pPr>
    </w:p>
    <w:p w:rsidR="00992688" w:rsidRPr="007A4B90" w:rsidRDefault="00992688" w:rsidP="00992688">
      <w:pPr>
        <w:spacing w:after="0" w:line="240" w:lineRule="auto"/>
        <w:rPr>
          <w:b/>
        </w:rPr>
      </w:pPr>
      <w:r w:rsidRPr="007A4B90">
        <w:rPr>
          <w:b/>
        </w:rPr>
        <w:t xml:space="preserve">Składowisko Odpadów w Lubsku, </w:t>
      </w:r>
    </w:p>
    <w:p w:rsidR="00992688" w:rsidRPr="007A4B90" w:rsidRDefault="00992688" w:rsidP="00992688">
      <w:pPr>
        <w:spacing w:after="0" w:line="240" w:lineRule="auto"/>
        <w:rPr>
          <w:b/>
        </w:rPr>
      </w:pPr>
      <w:r w:rsidRPr="007A4B90">
        <w:rPr>
          <w:b/>
        </w:rPr>
        <w:t>ul.</w:t>
      </w:r>
      <w:r w:rsidR="004E45F8" w:rsidRPr="007A4B90">
        <w:rPr>
          <w:b/>
        </w:rPr>
        <w:t xml:space="preserve"> Złota dz</w:t>
      </w:r>
      <w:r w:rsidR="00347E17" w:rsidRPr="007A4B90">
        <w:rPr>
          <w:b/>
        </w:rPr>
        <w:t>.</w:t>
      </w:r>
      <w:r w:rsidR="004E45F8" w:rsidRPr="007A4B90">
        <w:rPr>
          <w:b/>
        </w:rPr>
        <w:t xml:space="preserve"> 93/34</w:t>
      </w:r>
      <w:r w:rsidRPr="007A4B90">
        <w:rPr>
          <w:b/>
        </w:rPr>
        <w:t>, 68-300 Lubsko</w:t>
      </w:r>
    </w:p>
    <w:p w:rsidR="00992688" w:rsidRPr="007A4B90" w:rsidRDefault="00992688" w:rsidP="00992688">
      <w:pPr>
        <w:jc w:val="both"/>
        <w:rPr>
          <w:u w:val="single"/>
        </w:rPr>
      </w:pPr>
    </w:p>
    <w:p w:rsidR="00992688" w:rsidRPr="007A4B90" w:rsidRDefault="00992688" w:rsidP="00992688">
      <w:pPr>
        <w:jc w:val="both"/>
      </w:pPr>
      <w:r w:rsidRPr="007A4B90">
        <w:t xml:space="preserve">Moc umowna – </w:t>
      </w:r>
      <w:r w:rsidR="004E45F8" w:rsidRPr="007A4B90">
        <w:t>7</w:t>
      </w:r>
      <w:r w:rsidRPr="007A4B90">
        <w:t xml:space="preserve"> kW </w:t>
      </w:r>
    </w:p>
    <w:p w:rsidR="00992688" w:rsidRPr="007A4B90" w:rsidRDefault="00992688" w:rsidP="00992688">
      <w:pPr>
        <w:jc w:val="both"/>
        <w:rPr>
          <w:bCs/>
        </w:rPr>
      </w:pPr>
      <w:r w:rsidRPr="007A4B90">
        <w:rPr>
          <w:bCs/>
        </w:rPr>
        <w:t xml:space="preserve">Grupa taryfowa </w:t>
      </w:r>
      <w:r w:rsidR="004E45F8" w:rsidRPr="007A4B90">
        <w:rPr>
          <w:bCs/>
        </w:rPr>
        <w:t>–C11</w:t>
      </w:r>
    </w:p>
    <w:p w:rsidR="00992688" w:rsidRPr="007A4B90" w:rsidRDefault="003B5030" w:rsidP="00992688">
      <w:pPr>
        <w:jc w:val="both"/>
      </w:pPr>
      <w:r w:rsidRPr="007A4B90">
        <w:t>Szacunkowe zapotrzebowanie w okresie trwania umowy</w:t>
      </w:r>
      <w:r w:rsidRPr="00883AF9">
        <w:t xml:space="preserve">: </w:t>
      </w:r>
      <w:r w:rsidR="00883AF9" w:rsidRPr="00883AF9">
        <w:t xml:space="preserve">100 </w:t>
      </w:r>
      <w:r w:rsidR="00992688" w:rsidRPr="00883AF9">
        <w:t>kWh.</w:t>
      </w:r>
    </w:p>
    <w:p w:rsidR="004145A9" w:rsidRPr="007A4B90" w:rsidRDefault="004145A9" w:rsidP="00DE4F06">
      <w:pPr>
        <w:spacing w:after="0" w:line="240" w:lineRule="auto"/>
        <w:rPr>
          <w:b/>
        </w:rPr>
      </w:pPr>
    </w:p>
    <w:p w:rsidR="00DE4F06" w:rsidRPr="007A4B90" w:rsidRDefault="00992688" w:rsidP="00DE4F06">
      <w:pPr>
        <w:spacing w:after="0" w:line="240" w:lineRule="auto"/>
        <w:rPr>
          <w:b/>
          <w:u w:val="single"/>
        </w:rPr>
      </w:pPr>
      <w:r w:rsidRPr="007A4B90">
        <w:rPr>
          <w:b/>
          <w:u w:val="single"/>
        </w:rPr>
        <w:t>Obiekt IV</w:t>
      </w:r>
    </w:p>
    <w:p w:rsidR="004145A9" w:rsidRPr="007A4B90" w:rsidRDefault="004145A9" w:rsidP="00DE4F06">
      <w:pPr>
        <w:spacing w:after="0" w:line="240" w:lineRule="auto"/>
        <w:rPr>
          <w:b/>
          <w:u w:val="single"/>
        </w:rPr>
      </w:pPr>
    </w:p>
    <w:p w:rsidR="0087194E" w:rsidRPr="007A4B90" w:rsidRDefault="00DE4F06" w:rsidP="00816935">
      <w:pPr>
        <w:spacing w:after="0" w:line="240" w:lineRule="auto"/>
        <w:rPr>
          <w:b/>
        </w:rPr>
      </w:pPr>
      <w:r w:rsidRPr="007A4B90">
        <w:rPr>
          <w:b/>
        </w:rPr>
        <w:t>Składowisko</w:t>
      </w:r>
      <w:r w:rsidR="00A83CA8" w:rsidRPr="007A4B90">
        <w:rPr>
          <w:b/>
        </w:rPr>
        <w:t xml:space="preserve"> Odpadów w Żarach, </w:t>
      </w:r>
    </w:p>
    <w:p w:rsidR="00A83CA8" w:rsidRPr="007A4B90" w:rsidRDefault="00A83CA8" w:rsidP="00816935">
      <w:pPr>
        <w:spacing w:after="0" w:line="240" w:lineRule="auto"/>
        <w:rPr>
          <w:b/>
        </w:rPr>
      </w:pPr>
      <w:r w:rsidRPr="007A4B90">
        <w:rPr>
          <w:b/>
        </w:rPr>
        <w:t>ul. Żurawia , 68-200 Żary</w:t>
      </w:r>
    </w:p>
    <w:p w:rsidR="002E59FE" w:rsidRPr="007A4B90" w:rsidRDefault="002E59FE" w:rsidP="00347E17">
      <w:pPr>
        <w:spacing w:after="0" w:line="240" w:lineRule="auto"/>
        <w:rPr>
          <w:b/>
          <w:u w:val="single"/>
        </w:rPr>
      </w:pPr>
    </w:p>
    <w:p w:rsidR="00961540" w:rsidRPr="007A4B90" w:rsidRDefault="00961540" w:rsidP="00961540">
      <w:pPr>
        <w:jc w:val="both"/>
      </w:pPr>
      <w:r w:rsidRPr="007A4B90">
        <w:t xml:space="preserve">Moc umowna – </w:t>
      </w:r>
      <w:r w:rsidR="00451C5B" w:rsidRPr="007A4B90">
        <w:t>80</w:t>
      </w:r>
      <w:r w:rsidRPr="007A4B90">
        <w:t xml:space="preserve"> kW </w:t>
      </w:r>
      <w:r w:rsidR="00D730E6">
        <w:t xml:space="preserve">(złożono wniosek o zwiększenie mocy do </w:t>
      </w:r>
      <w:r w:rsidR="00582216">
        <w:t>250 kW)</w:t>
      </w:r>
    </w:p>
    <w:p w:rsidR="00347E17" w:rsidRPr="007A4B90" w:rsidRDefault="00961540" w:rsidP="002E59FE">
      <w:pPr>
        <w:jc w:val="both"/>
        <w:rPr>
          <w:bCs/>
        </w:rPr>
      </w:pPr>
      <w:r w:rsidRPr="007A4B90">
        <w:rPr>
          <w:bCs/>
        </w:rPr>
        <w:t xml:space="preserve">Grupa taryfowa - B21 </w:t>
      </w:r>
      <w:bookmarkStart w:id="0" w:name="_GoBack"/>
      <w:bookmarkEnd w:id="0"/>
    </w:p>
    <w:p w:rsidR="00D553E8" w:rsidRPr="00792E39" w:rsidRDefault="003B5030">
      <w:pPr>
        <w:jc w:val="both"/>
        <w:rPr>
          <w:bCs/>
        </w:rPr>
      </w:pPr>
      <w:r w:rsidRPr="007A4B90">
        <w:t xml:space="preserve">Szacunkowe zapotrzebowanie w okresie trwania umowy: </w:t>
      </w:r>
      <w:r w:rsidR="00883AF9" w:rsidRPr="00883AF9">
        <w:t xml:space="preserve">2 000 000 </w:t>
      </w:r>
      <w:r w:rsidR="00347E17" w:rsidRPr="00883AF9">
        <w:t>kWh</w:t>
      </w:r>
    </w:p>
    <w:sectPr w:rsidR="00D553E8" w:rsidRPr="00792E39" w:rsidSect="007348CE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55B8F"/>
    <w:rsid w:val="0000091A"/>
    <w:rsid w:val="00005F0B"/>
    <w:rsid w:val="00073EE3"/>
    <w:rsid w:val="000D2C09"/>
    <w:rsid w:val="000D5EDD"/>
    <w:rsid w:val="00135C22"/>
    <w:rsid w:val="00161FBF"/>
    <w:rsid w:val="00163B6A"/>
    <w:rsid w:val="001A0DE6"/>
    <w:rsid w:val="001F3467"/>
    <w:rsid w:val="001F68F1"/>
    <w:rsid w:val="0021025F"/>
    <w:rsid w:val="002119C8"/>
    <w:rsid w:val="002D35D0"/>
    <w:rsid w:val="002E59FE"/>
    <w:rsid w:val="002F627A"/>
    <w:rsid w:val="00347E17"/>
    <w:rsid w:val="003517C0"/>
    <w:rsid w:val="0037162E"/>
    <w:rsid w:val="003B5030"/>
    <w:rsid w:val="004145A9"/>
    <w:rsid w:val="00420FF8"/>
    <w:rsid w:val="00451C5B"/>
    <w:rsid w:val="004634E6"/>
    <w:rsid w:val="004876DB"/>
    <w:rsid w:val="004E45F8"/>
    <w:rsid w:val="00503CEA"/>
    <w:rsid w:val="0052002B"/>
    <w:rsid w:val="005255D6"/>
    <w:rsid w:val="00540CFE"/>
    <w:rsid w:val="0055440B"/>
    <w:rsid w:val="00582216"/>
    <w:rsid w:val="005868A9"/>
    <w:rsid w:val="0058718F"/>
    <w:rsid w:val="005F77D8"/>
    <w:rsid w:val="00600F5B"/>
    <w:rsid w:val="00630A68"/>
    <w:rsid w:val="00632704"/>
    <w:rsid w:val="006329EB"/>
    <w:rsid w:val="006909DF"/>
    <w:rsid w:val="006F0F10"/>
    <w:rsid w:val="0071400F"/>
    <w:rsid w:val="007348CE"/>
    <w:rsid w:val="00755744"/>
    <w:rsid w:val="0076062B"/>
    <w:rsid w:val="0078010A"/>
    <w:rsid w:val="00792E39"/>
    <w:rsid w:val="007A4B90"/>
    <w:rsid w:val="00816935"/>
    <w:rsid w:val="0083762E"/>
    <w:rsid w:val="008449FE"/>
    <w:rsid w:val="008464BD"/>
    <w:rsid w:val="0087194E"/>
    <w:rsid w:val="00883AF9"/>
    <w:rsid w:val="00903C4D"/>
    <w:rsid w:val="0092521D"/>
    <w:rsid w:val="00951345"/>
    <w:rsid w:val="00961540"/>
    <w:rsid w:val="00990850"/>
    <w:rsid w:val="00992688"/>
    <w:rsid w:val="009C1FDE"/>
    <w:rsid w:val="009D3ED4"/>
    <w:rsid w:val="00A75459"/>
    <w:rsid w:val="00A83CA8"/>
    <w:rsid w:val="00AB52D5"/>
    <w:rsid w:val="00B72161"/>
    <w:rsid w:val="00B915A5"/>
    <w:rsid w:val="00BB177B"/>
    <w:rsid w:val="00BB39D7"/>
    <w:rsid w:val="00BD14A1"/>
    <w:rsid w:val="00C439A6"/>
    <w:rsid w:val="00C56D12"/>
    <w:rsid w:val="00C916D6"/>
    <w:rsid w:val="00CC309E"/>
    <w:rsid w:val="00D446DD"/>
    <w:rsid w:val="00D54525"/>
    <w:rsid w:val="00D553E8"/>
    <w:rsid w:val="00D55B8F"/>
    <w:rsid w:val="00D730E6"/>
    <w:rsid w:val="00DC37FA"/>
    <w:rsid w:val="00DE4F06"/>
    <w:rsid w:val="00E06728"/>
    <w:rsid w:val="00E0693E"/>
    <w:rsid w:val="00E125C6"/>
    <w:rsid w:val="00E37027"/>
    <w:rsid w:val="00E75BE9"/>
    <w:rsid w:val="00EE1F77"/>
    <w:rsid w:val="00EE62FD"/>
    <w:rsid w:val="00F66BF9"/>
    <w:rsid w:val="00FB6540"/>
    <w:rsid w:val="00FC7963"/>
    <w:rsid w:val="00FF05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002B"/>
    <w:rPr>
      <w:rFonts w:ascii="Arial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370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TML-definicja">
    <w:name w:val="HTML Definition"/>
    <w:basedOn w:val="Domylnaczcionkaakapitu"/>
    <w:uiPriority w:val="99"/>
    <w:semiHidden/>
    <w:unhideWhenUsed/>
    <w:rsid w:val="00E0693E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E0693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3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35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002B"/>
    <w:rPr>
      <w:rFonts w:ascii="Arial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370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TML-definicja">
    <w:name w:val="HTML Definition"/>
    <w:basedOn w:val="Domylnaczcionkaakapitu"/>
    <w:uiPriority w:val="99"/>
    <w:semiHidden/>
    <w:unhideWhenUsed/>
    <w:rsid w:val="00E0693E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E0693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3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35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146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Aldona Stęplowska</dc:creator>
  <cp:lastModifiedBy>Aldona Steplowska</cp:lastModifiedBy>
  <cp:revision>44</cp:revision>
  <cp:lastPrinted>2014-11-04T13:45:00Z</cp:lastPrinted>
  <dcterms:created xsi:type="dcterms:W3CDTF">2014-10-28T19:41:00Z</dcterms:created>
  <dcterms:modified xsi:type="dcterms:W3CDTF">2019-10-25T08:29:00Z</dcterms:modified>
</cp:coreProperties>
</file>