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C1" w:rsidRDefault="00DA6CC1" w:rsidP="00A20910">
      <w:pPr>
        <w:rPr>
          <w:b/>
          <w:sz w:val="32"/>
          <w:szCs w:val="32"/>
        </w:rPr>
      </w:pPr>
      <w:r>
        <w:rPr>
          <w:rFonts w:eastAsia="Times New Roman" w:cs="Arial"/>
          <w:b/>
          <w:bCs/>
          <w:kern w:val="32"/>
          <w:lang w:eastAsia="pl-PL"/>
        </w:rPr>
        <w:t>Załącznik nr 6</w:t>
      </w:r>
      <w:r w:rsidR="00A20910">
        <w:rPr>
          <w:rFonts w:eastAsia="Times New Roman" w:cs="Arial"/>
          <w:b/>
          <w:bCs/>
          <w:kern w:val="32"/>
          <w:lang w:eastAsia="pl-PL"/>
        </w:rPr>
        <w:t xml:space="preserve"> – Specyfikacja Techniczna</w:t>
      </w:r>
    </w:p>
    <w:p w:rsidR="00DA6CC1" w:rsidRDefault="00DA6CC1" w:rsidP="00E37027">
      <w:pPr>
        <w:jc w:val="center"/>
        <w:rPr>
          <w:b/>
          <w:sz w:val="32"/>
          <w:szCs w:val="32"/>
        </w:rPr>
      </w:pPr>
    </w:p>
    <w:p w:rsidR="00B915A5" w:rsidRDefault="00D55B8F" w:rsidP="00E37027">
      <w:pPr>
        <w:jc w:val="center"/>
        <w:rPr>
          <w:b/>
          <w:sz w:val="32"/>
          <w:szCs w:val="32"/>
        </w:rPr>
      </w:pPr>
      <w:r w:rsidRPr="00D55B8F">
        <w:rPr>
          <w:b/>
          <w:sz w:val="32"/>
          <w:szCs w:val="32"/>
        </w:rPr>
        <w:t>Specyfikacja Techniczna</w:t>
      </w:r>
    </w:p>
    <w:p w:rsidR="0087194E" w:rsidRDefault="00D55B8F" w:rsidP="0087194E">
      <w:pPr>
        <w:spacing w:after="0" w:line="240" w:lineRule="auto"/>
        <w:jc w:val="center"/>
        <w:rPr>
          <w:b/>
        </w:rPr>
      </w:pPr>
      <w:r w:rsidRPr="00420FF8">
        <w:rPr>
          <w:b/>
        </w:rPr>
        <w:t xml:space="preserve">Dostawa energii elektrycznej do </w:t>
      </w:r>
      <w:r w:rsidR="00816935" w:rsidRPr="00DE4F06">
        <w:rPr>
          <w:b/>
        </w:rPr>
        <w:t>Zakładu Zagospodarowania Odpadów Sp. z o.o.</w:t>
      </w:r>
    </w:p>
    <w:p w:rsidR="00816935" w:rsidRDefault="00816935" w:rsidP="00816935">
      <w:pPr>
        <w:spacing w:after="0" w:line="240" w:lineRule="auto"/>
        <w:rPr>
          <w:b/>
        </w:rPr>
      </w:pPr>
    </w:p>
    <w:p w:rsidR="00816935" w:rsidRDefault="00816935" w:rsidP="00816935">
      <w:pPr>
        <w:spacing w:after="0" w:line="240" w:lineRule="auto"/>
        <w:rPr>
          <w:b/>
        </w:rPr>
      </w:pPr>
    </w:p>
    <w:p w:rsidR="00816935" w:rsidRDefault="00816935" w:rsidP="00816935">
      <w:pPr>
        <w:spacing w:after="0" w:line="240" w:lineRule="auto"/>
        <w:rPr>
          <w:b/>
        </w:rPr>
      </w:pPr>
      <w:bookmarkStart w:id="0" w:name="_GoBack"/>
      <w:bookmarkEnd w:id="0"/>
    </w:p>
    <w:p w:rsidR="00816935" w:rsidRDefault="008F1C3C" w:rsidP="00816935">
      <w:pPr>
        <w:spacing w:after="0" w:line="240" w:lineRule="auto"/>
        <w:rPr>
          <w:b/>
        </w:rPr>
      </w:pPr>
      <w:r>
        <w:rPr>
          <w:b/>
        </w:rPr>
        <w:t xml:space="preserve">Obiekt </w:t>
      </w:r>
    </w:p>
    <w:p w:rsidR="00816935" w:rsidRDefault="00816935" w:rsidP="00816935">
      <w:pPr>
        <w:spacing w:after="0" w:line="240" w:lineRule="auto"/>
        <w:rPr>
          <w:b/>
        </w:rPr>
      </w:pPr>
    </w:p>
    <w:p w:rsidR="0087194E" w:rsidRPr="00816935" w:rsidRDefault="00DE4F06" w:rsidP="0081693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Zakład</w:t>
      </w:r>
      <w:r w:rsidR="00D55B8F" w:rsidRPr="00816935">
        <w:rPr>
          <w:b/>
          <w:u w:val="single"/>
        </w:rPr>
        <w:t xml:space="preserve"> Zagospodarowania Odpadów Sp. z o.o.</w:t>
      </w:r>
      <w:r w:rsidR="00A83CA8" w:rsidRPr="00816935">
        <w:rPr>
          <w:b/>
          <w:u w:val="single"/>
        </w:rPr>
        <w:t xml:space="preserve"> </w:t>
      </w:r>
    </w:p>
    <w:p w:rsidR="00E37027" w:rsidRPr="00816935" w:rsidRDefault="009B0A45" w:rsidP="0081693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50 A</w:t>
      </w:r>
      <w:r w:rsidR="00A83CA8" w:rsidRPr="00816935">
        <w:rPr>
          <w:b/>
          <w:u w:val="single"/>
        </w:rPr>
        <w:t> Marszów, 68-200 Żary</w:t>
      </w:r>
    </w:p>
    <w:p w:rsidR="00D55B8F" w:rsidRPr="00420FF8" w:rsidRDefault="00D55B8F" w:rsidP="00D55B8F">
      <w:pPr>
        <w:jc w:val="both"/>
      </w:pPr>
    </w:p>
    <w:p w:rsidR="00E37027" w:rsidRPr="00420FF8" w:rsidRDefault="00E37027" w:rsidP="00E37027">
      <w:pPr>
        <w:pStyle w:val="Default"/>
        <w:rPr>
          <w:sz w:val="22"/>
          <w:szCs w:val="22"/>
        </w:rPr>
      </w:pPr>
    </w:p>
    <w:p w:rsidR="00E37027" w:rsidRPr="00420FF8" w:rsidRDefault="009D3ED4" w:rsidP="00E37027">
      <w:pPr>
        <w:jc w:val="both"/>
      </w:pPr>
      <w:r w:rsidRPr="00420FF8">
        <w:rPr>
          <w:u w:val="single"/>
        </w:rPr>
        <w:t>M</w:t>
      </w:r>
      <w:r w:rsidR="00E37027" w:rsidRPr="00420FF8">
        <w:rPr>
          <w:u w:val="single"/>
        </w:rPr>
        <w:t>iejsce przyłą</w:t>
      </w:r>
      <w:r w:rsidR="0021025F" w:rsidRPr="00420FF8">
        <w:rPr>
          <w:u w:val="single"/>
        </w:rPr>
        <w:t>czenia</w:t>
      </w:r>
      <w:r w:rsidR="0021025F" w:rsidRPr="00420FF8">
        <w:t xml:space="preserve"> – słup rozgałęźny w </w:t>
      </w:r>
      <w:r w:rsidRPr="00420FF8">
        <w:t xml:space="preserve">linii napowietrznej </w:t>
      </w:r>
      <w:r w:rsidR="00BD14A1" w:rsidRPr="00420FF8">
        <w:t xml:space="preserve">20 </w:t>
      </w:r>
      <w:proofErr w:type="spellStart"/>
      <w:r w:rsidR="00BD14A1" w:rsidRPr="00420FF8">
        <w:t>kV</w:t>
      </w:r>
      <w:proofErr w:type="spellEnd"/>
      <w:r w:rsidR="00BD14A1" w:rsidRPr="00420FF8">
        <w:t xml:space="preserve"> </w:t>
      </w:r>
      <w:r w:rsidRPr="00420FF8">
        <w:t>nr L-81</w:t>
      </w:r>
      <w:r w:rsidR="00BD14A1">
        <w:t>7</w:t>
      </w:r>
    </w:p>
    <w:p w:rsidR="009D3ED4" w:rsidRPr="00420FF8" w:rsidRDefault="009D3ED4" w:rsidP="00E37027">
      <w:pPr>
        <w:jc w:val="both"/>
      </w:pPr>
      <w:r w:rsidRPr="00420FF8">
        <w:rPr>
          <w:u w:val="single"/>
        </w:rPr>
        <w:t>Miejsce dostarczenia energii elektrycznej</w:t>
      </w:r>
      <w:r w:rsidRPr="00420FF8">
        <w:t xml:space="preserve"> – zaciski prądowe </w:t>
      </w:r>
      <w:proofErr w:type="spellStart"/>
      <w:r w:rsidRPr="00420FF8">
        <w:t>rozłączniko</w:t>
      </w:r>
      <w:proofErr w:type="spellEnd"/>
      <w:r w:rsidRPr="00420FF8">
        <w:t xml:space="preserve">-uziemnika na słupie rozgałęźnym w </w:t>
      </w:r>
      <w:r w:rsidR="00EE1F77" w:rsidRPr="00420FF8">
        <w:t xml:space="preserve">odgałęzieniu linii napowietrznej 20 </w:t>
      </w:r>
      <w:proofErr w:type="spellStart"/>
      <w:r w:rsidR="00EE1F77" w:rsidRPr="00420FF8">
        <w:t>kV</w:t>
      </w:r>
      <w:proofErr w:type="spellEnd"/>
      <w:r w:rsidR="00EE1F77" w:rsidRPr="00420FF8">
        <w:t xml:space="preserve"> nr L-81</w:t>
      </w:r>
      <w:r w:rsidR="00BD14A1">
        <w:t>7</w:t>
      </w:r>
      <w:r w:rsidR="00EE1F77" w:rsidRPr="00420FF8">
        <w:t xml:space="preserve"> w kierunku stacji transformatorowej odbiorcy. </w:t>
      </w:r>
    </w:p>
    <w:p w:rsidR="00E37027" w:rsidRPr="004438FB" w:rsidRDefault="00E37027" w:rsidP="00E37027">
      <w:pPr>
        <w:jc w:val="both"/>
      </w:pPr>
      <w:r w:rsidRPr="00420FF8">
        <w:rPr>
          <w:u w:val="single"/>
        </w:rPr>
        <w:t xml:space="preserve">Moc </w:t>
      </w:r>
      <w:r w:rsidRPr="004438FB">
        <w:rPr>
          <w:u w:val="single"/>
        </w:rPr>
        <w:t>przyłączeniowa</w:t>
      </w:r>
      <w:r w:rsidR="0071400F" w:rsidRPr="004438FB">
        <w:t xml:space="preserve"> </w:t>
      </w:r>
      <w:r w:rsidRPr="004438FB">
        <w:t>- 1</w:t>
      </w:r>
      <w:r w:rsidR="00640B87" w:rsidRPr="004438FB">
        <w:t>000</w:t>
      </w:r>
      <w:r w:rsidRPr="004438FB">
        <w:t xml:space="preserve"> kW </w:t>
      </w:r>
    </w:p>
    <w:p w:rsidR="00951345" w:rsidRPr="004438FB" w:rsidRDefault="00E37027" w:rsidP="00E37027">
      <w:pPr>
        <w:jc w:val="both"/>
      </w:pPr>
      <w:r w:rsidRPr="004438FB">
        <w:rPr>
          <w:u w:val="single"/>
        </w:rPr>
        <w:t>Moc umowna</w:t>
      </w:r>
      <w:r w:rsidR="0083762E" w:rsidRPr="004438FB">
        <w:t xml:space="preserve"> – 1</w:t>
      </w:r>
      <w:r w:rsidR="00640B87" w:rsidRPr="004438FB">
        <w:t>000</w:t>
      </w:r>
      <w:r w:rsidR="0083762E" w:rsidRPr="004438FB">
        <w:t xml:space="preserve"> </w:t>
      </w:r>
      <w:r w:rsidRPr="004438FB">
        <w:t xml:space="preserve">kW </w:t>
      </w:r>
    </w:p>
    <w:p w:rsidR="00E37027" w:rsidRPr="004438FB" w:rsidRDefault="00E37027" w:rsidP="00E37027">
      <w:pPr>
        <w:jc w:val="both"/>
        <w:rPr>
          <w:bCs/>
        </w:rPr>
      </w:pPr>
      <w:r w:rsidRPr="004438FB">
        <w:rPr>
          <w:bCs/>
          <w:u w:val="single"/>
        </w:rPr>
        <w:t>Grupa taryfowa</w:t>
      </w:r>
      <w:r w:rsidRPr="004438FB">
        <w:rPr>
          <w:bCs/>
        </w:rPr>
        <w:t xml:space="preserve"> -</w:t>
      </w:r>
      <w:r w:rsidR="00135C22" w:rsidRPr="004438FB">
        <w:rPr>
          <w:bCs/>
        </w:rPr>
        <w:t xml:space="preserve"> </w:t>
      </w:r>
      <w:r w:rsidR="0037162E" w:rsidRPr="004438FB">
        <w:rPr>
          <w:bCs/>
        </w:rPr>
        <w:t xml:space="preserve">B21 </w:t>
      </w:r>
    </w:p>
    <w:p w:rsidR="00E37027" w:rsidRPr="004438FB" w:rsidRDefault="00E37027" w:rsidP="00E37027">
      <w:pPr>
        <w:jc w:val="both"/>
      </w:pPr>
      <w:r w:rsidRPr="004438FB">
        <w:rPr>
          <w:u w:val="single"/>
        </w:rPr>
        <w:t>Napięcie zasilania</w:t>
      </w:r>
      <w:r w:rsidRPr="004438FB">
        <w:t xml:space="preserve"> </w:t>
      </w:r>
      <w:r w:rsidR="005F77D8" w:rsidRPr="004438FB">
        <w:t>–</w:t>
      </w:r>
      <w:r w:rsidRPr="004438FB">
        <w:t xml:space="preserve"> </w:t>
      </w:r>
      <w:r w:rsidR="005F77D8" w:rsidRPr="004438FB">
        <w:t xml:space="preserve">20 </w:t>
      </w:r>
      <w:proofErr w:type="spellStart"/>
      <w:r w:rsidR="005F77D8" w:rsidRPr="004438FB">
        <w:t>kV</w:t>
      </w:r>
      <w:proofErr w:type="spellEnd"/>
      <w:r w:rsidRPr="004438FB">
        <w:t xml:space="preserve"> </w:t>
      </w:r>
    </w:p>
    <w:p w:rsidR="00E37027" w:rsidRPr="004438FB" w:rsidRDefault="00E37027" w:rsidP="00E37027">
      <w:pPr>
        <w:jc w:val="both"/>
      </w:pPr>
      <w:r w:rsidRPr="004438FB">
        <w:rPr>
          <w:u w:val="single"/>
        </w:rPr>
        <w:t>Grupa przyłą</w:t>
      </w:r>
      <w:r w:rsidR="00951345" w:rsidRPr="004438FB">
        <w:rPr>
          <w:u w:val="single"/>
        </w:rPr>
        <w:t>czeniowa</w:t>
      </w:r>
      <w:r w:rsidR="00951345" w:rsidRPr="004438FB">
        <w:t xml:space="preserve"> - III</w:t>
      </w:r>
      <w:r w:rsidRPr="004438FB">
        <w:t xml:space="preserve"> </w:t>
      </w:r>
    </w:p>
    <w:p w:rsidR="00E37027" w:rsidRPr="004438FB" w:rsidRDefault="00E37027" w:rsidP="00E37027">
      <w:pPr>
        <w:jc w:val="both"/>
      </w:pPr>
      <w:r w:rsidRPr="004438FB">
        <w:rPr>
          <w:u w:val="single"/>
        </w:rPr>
        <w:t>Układ pomiarowy</w:t>
      </w:r>
      <w:r w:rsidRPr="004438FB">
        <w:t xml:space="preserve"> - na napię</w:t>
      </w:r>
      <w:r w:rsidR="00951345" w:rsidRPr="004438FB">
        <w:t>ciu 20</w:t>
      </w:r>
      <w:r w:rsidR="009D3ED4" w:rsidRPr="004438FB">
        <w:t xml:space="preserve"> </w:t>
      </w:r>
      <w:proofErr w:type="spellStart"/>
      <w:r w:rsidRPr="004438FB">
        <w:t>kV</w:t>
      </w:r>
      <w:proofErr w:type="spellEnd"/>
      <w:r w:rsidRPr="004438FB">
        <w:t xml:space="preserve"> </w:t>
      </w:r>
    </w:p>
    <w:p w:rsidR="00E37027" w:rsidRPr="004438FB" w:rsidRDefault="00E37027" w:rsidP="00E37027">
      <w:pPr>
        <w:jc w:val="both"/>
      </w:pPr>
      <w:r w:rsidRPr="004438FB">
        <w:rPr>
          <w:u w:val="single"/>
        </w:rPr>
        <w:t xml:space="preserve">Zabezpieczenie </w:t>
      </w:r>
      <w:proofErr w:type="spellStart"/>
      <w:r w:rsidRPr="004438FB">
        <w:rPr>
          <w:u w:val="single"/>
        </w:rPr>
        <w:t>przedlicznikowe</w:t>
      </w:r>
      <w:proofErr w:type="spellEnd"/>
      <w:r w:rsidRPr="004438FB">
        <w:t xml:space="preserve"> </w:t>
      </w:r>
      <w:r w:rsidR="00755744" w:rsidRPr="004438FB">
        <w:t>– 80 A</w:t>
      </w:r>
      <w:r w:rsidR="00135C22" w:rsidRPr="004438FB">
        <w:t>.</w:t>
      </w:r>
      <w:r w:rsidRPr="004438FB">
        <w:t xml:space="preserve"> </w:t>
      </w:r>
    </w:p>
    <w:p w:rsidR="00D55B8F" w:rsidRPr="004438FB" w:rsidRDefault="00E37027" w:rsidP="00E37027">
      <w:pPr>
        <w:jc w:val="both"/>
      </w:pPr>
      <w:r w:rsidRPr="004438FB">
        <w:rPr>
          <w:u w:val="single"/>
        </w:rPr>
        <w:t>Współczynnik mocy</w:t>
      </w:r>
      <w:r w:rsidRPr="004438FB">
        <w:t xml:space="preserve"> tg</w:t>
      </w:r>
      <w:r w:rsidR="00E0693E" w:rsidRPr="004438FB">
        <w:t xml:space="preserve"> </w:t>
      </w:r>
      <w:hyperlink r:id="rId5" w:anchor="pl" w:tooltip="φ (strona nie istnieje)" w:history="1">
        <w:r w:rsidR="00E0693E" w:rsidRPr="004438FB">
          <w:rPr>
            <w:rStyle w:val="Hipercze"/>
            <w:color w:val="auto"/>
          </w:rPr>
          <w:t>φ</w:t>
        </w:r>
      </w:hyperlink>
      <w:r w:rsidR="00E0693E" w:rsidRPr="004438FB">
        <w:rPr>
          <w:rStyle w:val="HTML-definicja"/>
          <w:i w:val="0"/>
          <w:iCs w:val="0"/>
        </w:rPr>
        <w:t xml:space="preserve"> </w:t>
      </w:r>
      <w:r w:rsidRPr="004438FB">
        <w:t xml:space="preserve"> </w:t>
      </w:r>
      <w:r w:rsidR="00073EE3" w:rsidRPr="004438FB">
        <w:rPr>
          <w:rFonts w:cs="Arial"/>
        </w:rPr>
        <w:t>≤</w:t>
      </w:r>
      <w:r w:rsidR="00073EE3" w:rsidRPr="004438FB">
        <w:t xml:space="preserve"> </w:t>
      </w:r>
      <w:r w:rsidRPr="004438FB">
        <w:t>0,4</w:t>
      </w:r>
    </w:p>
    <w:p w:rsidR="00FB6540" w:rsidRDefault="00BB39D7">
      <w:pPr>
        <w:jc w:val="both"/>
      </w:pPr>
      <w:r w:rsidRPr="004438FB">
        <w:rPr>
          <w:u w:val="single"/>
        </w:rPr>
        <w:t>Szacu</w:t>
      </w:r>
      <w:r w:rsidR="00420FF8" w:rsidRPr="004438FB">
        <w:rPr>
          <w:u w:val="single"/>
        </w:rPr>
        <w:t xml:space="preserve">nkowe zapotrzebowanie w okresie od </w:t>
      </w:r>
      <w:r w:rsidR="008F1C3C" w:rsidRPr="004438FB">
        <w:rPr>
          <w:u w:val="single"/>
        </w:rPr>
        <w:t xml:space="preserve">sierpnia </w:t>
      </w:r>
      <w:r w:rsidR="00420FF8" w:rsidRPr="004438FB">
        <w:rPr>
          <w:u w:val="single"/>
        </w:rPr>
        <w:t>– grudnia 2015</w:t>
      </w:r>
      <w:r w:rsidR="003517C0" w:rsidRPr="004438FB">
        <w:t xml:space="preserve"> </w:t>
      </w:r>
      <w:r w:rsidR="00FF0506" w:rsidRPr="004438FB">
        <w:t>–</w:t>
      </w:r>
      <w:r w:rsidR="003517C0" w:rsidRPr="004438FB">
        <w:t xml:space="preserve"> </w:t>
      </w:r>
      <w:r w:rsidR="00155BC4" w:rsidRPr="004438FB">
        <w:t>1250 M</w:t>
      </w:r>
      <w:r w:rsidR="00FF0506" w:rsidRPr="004438FB">
        <w:t>Wh</w:t>
      </w:r>
      <w:r w:rsidR="003517C0" w:rsidRPr="004438FB">
        <w:t>.</w:t>
      </w:r>
    </w:p>
    <w:p w:rsidR="004145A9" w:rsidRDefault="004145A9">
      <w:pPr>
        <w:jc w:val="both"/>
      </w:pPr>
    </w:p>
    <w:p w:rsidR="00D553E8" w:rsidRPr="00420FF8" w:rsidRDefault="00D553E8">
      <w:pPr>
        <w:jc w:val="both"/>
        <w:rPr>
          <w:u w:val="single"/>
        </w:rPr>
      </w:pPr>
    </w:p>
    <w:sectPr w:rsidR="00D553E8" w:rsidRPr="00420FF8" w:rsidSect="00690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8F"/>
    <w:rsid w:val="0000091A"/>
    <w:rsid w:val="00073EE3"/>
    <w:rsid w:val="000D5EDD"/>
    <w:rsid w:val="00135C22"/>
    <w:rsid w:val="00155BC4"/>
    <w:rsid w:val="00161FBF"/>
    <w:rsid w:val="001A0DE6"/>
    <w:rsid w:val="001F3467"/>
    <w:rsid w:val="0021025F"/>
    <w:rsid w:val="002119C8"/>
    <w:rsid w:val="002D35D0"/>
    <w:rsid w:val="002E59FE"/>
    <w:rsid w:val="002F627A"/>
    <w:rsid w:val="003517C0"/>
    <w:rsid w:val="0037162E"/>
    <w:rsid w:val="004073AF"/>
    <w:rsid w:val="004145A9"/>
    <w:rsid w:val="00420FF8"/>
    <w:rsid w:val="004438FB"/>
    <w:rsid w:val="00451C5B"/>
    <w:rsid w:val="004634E6"/>
    <w:rsid w:val="0052002B"/>
    <w:rsid w:val="005255D6"/>
    <w:rsid w:val="005868A9"/>
    <w:rsid w:val="0058718F"/>
    <w:rsid w:val="005F77D8"/>
    <w:rsid w:val="00600F5B"/>
    <w:rsid w:val="00630A68"/>
    <w:rsid w:val="006329EB"/>
    <w:rsid w:val="00640B87"/>
    <w:rsid w:val="006909DF"/>
    <w:rsid w:val="0071400F"/>
    <w:rsid w:val="00755744"/>
    <w:rsid w:val="0078010A"/>
    <w:rsid w:val="00816935"/>
    <w:rsid w:val="0083762E"/>
    <w:rsid w:val="008464BD"/>
    <w:rsid w:val="0087194E"/>
    <w:rsid w:val="008F1C3C"/>
    <w:rsid w:val="0092521D"/>
    <w:rsid w:val="00951345"/>
    <w:rsid w:val="00961540"/>
    <w:rsid w:val="00990850"/>
    <w:rsid w:val="009A2C22"/>
    <w:rsid w:val="009B0A45"/>
    <w:rsid w:val="009D3ED4"/>
    <w:rsid w:val="00A20910"/>
    <w:rsid w:val="00A83CA8"/>
    <w:rsid w:val="00AB52D5"/>
    <w:rsid w:val="00B668F7"/>
    <w:rsid w:val="00B72161"/>
    <w:rsid w:val="00B915A5"/>
    <w:rsid w:val="00BB177B"/>
    <w:rsid w:val="00BB39D7"/>
    <w:rsid w:val="00BD14A1"/>
    <w:rsid w:val="00C439A6"/>
    <w:rsid w:val="00C56D12"/>
    <w:rsid w:val="00CC309E"/>
    <w:rsid w:val="00D553E8"/>
    <w:rsid w:val="00D55B8F"/>
    <w:rsid w:val="00DA6CC1"/>
    <w:rsid w:val="00DC37FA"/>
    <w:rsid w:val="00DE4F06"/>
    <w:rsid w:val="00E06728"/>
    <w:rsid w:val="00E0693E"/>
    <w:rsid w:val="00E125C6"/>
    <w:rsid w:val="00E37027"/>
    <w:rsid w:val="00EE1F77"/>
    <w:rsid w:val="00F66BF9"/>
    <w:rsid w:val="00FB6540"/>
    <w:rsid w:val="00FC7963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02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-definicja">
    <w:name w:val="HTML Definition"/>
    <w:basedOn w:val="Domylnaczcionkaakapitu"/>
    <w:uiPriority w:val="99"/>
    <w:semiHidden/>
    <w:unhideWhenUsed/>
    <w:rsid w:val="00E0693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069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02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-definicja">
    <w:name w:val="HTML Definition"/>
    <w:basedOn w:val="Domylnaczcionkaakapitu"/>
    <w:uiPriority w:val="99"/>
    <w:semiHidden/>
    <w:unhideWhenUsed/>
    <w:rsid w:val="00E0693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069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.wiktionary.org/w/index.php?title=%CF%86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Stęplowska</dc:creator>
  <cp:lastModifiedBy>Aldona Stęplowska</cp:lastModifiedBy>
  <cp:revision>6</cp:revision>
  <cp:lastPrinted>2015-05-29T11:21:00Z</cp:lastPrinted>
  <dcterms:created xsi:type="dcterms:W3CDTF">2015-05-11T08:19:00Z</dcterms:created>
  <dcterms:modified xsi:type="dcterms:W3CDTF">2015-05-29T11:26:00Z</dcterms:modified>
</cp:coreProperties>
</file>